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030" w:rsidRPr="00506CB6" w:rsidRDefault="00163030" w:rsidP="00163030">
      <w:pPr>
        <w:spacing w:after="0"/>
        <w:ind w:right="-31"/>
        <w:jc w:val="right"/>
        <w:rPr>
          <w:rFonts w:ascii="Times New Roman" w:hAnsi="Times New Roman"/>
          <w:sz w:val="20"/>
          <w:szCs w:val="20"/>
        </w:rPr>
      </w:pPr>
      <w:r w:rsidRPr="00506CB6">
        <w:rPr>
          <w:rFonts w:ascii="Times New Roman" w:hAnsi="Times New Roman"/>
          <w:sz w:val="20"/>
          <w:szCs w:val="20"/>
        </w:rPr>
        <w:t>Приложение</w:t>
      </w:r>
      <w:r w:rsidR="00114BFA">
        <w:rPr>
          <w:rFonts w:ascii="Times New Roman" w:hAnsi="Times New Roman"/>
          <w:sz w:val="20"/>
          <w:szCs w:val="20"/>
        </w:rPr>
        <w:t xml:space="preserve"> 2</w:t>
      </w:r>
    </w:p>
    <w:p w:rsidR="00163030" w:rsidRPr="00506CB6" w:rsidRDefault="00163030" w:rsidP="00163030">
      <w:pPr>
        <w:spacing w:after="0"/>
        <w:ind w:right="-31"/>
        <w:jc w:val="right"/>
        <w:rPr>
          <w:rFonts w:ascii="Times New Roman" w:hAnsi="Times New Roman"/>
          <w:sz w:val="20"/>
          <w:szCs w:val="20"/>
        </w:rPr>
      </w:pPr>
      <w:r w:rsidRPr="00506CB6">
        <w:rPr>
          <w:rFonts w:ascii="Times New Roman" w:hAnsi="Times New Roman"/>
          <w:sz w:val="20"/>
          <w:szCs w:val="20"/>
        </w:rPr>
        <w:t xml:space="preserve">к постановлению администрации Беломорского </w:t>
      </w:r>
    </w:p>
    <w:p w:rsidR="00163030" w:rsidRDefault="00163030" w:rsidP="00163030">
      <w:pPr>
        <w:spacing w:after="0"/>
        <w:ind w:right="-31"/>
        <w:jc w:val="right"/>
        <w:rPr>
          <w:rFonts w:ascii="Times New Roman" w:hAnsi="Times New Roman"/>
          <w:sz w:val="20"/>
          <w:szCs w:val="20"/>
        </w:rPr>
      </w:pPr>
      <w:r w:rsidRPr="00506CB6">
        <w:rPr>
          <w:rFonts w:ascii="Times New Roman" w:hAnsi="Times New Roman"/>
          <w:sz w:val="20"/>
          <w:szCs w:val="20"/>
        </w:rPr>
        <w:t xml:space="preserve">муниципального </w:t>
      </w:r>
      <w:r>
        <w:rPr>
          <w:rFonts w:ascii="Times New Roman" w:hAnsi="Times New Roman"/>
          <w:sz w:val="20"/>
          <w:szCs w:val="20"/>
        </w:rPr>
        <w:t xml:space="preserve">округа </w:t>
      </w:r>
      <w:r w:rsidR="00311275" w:rsidRPr="00371D52">
        <w:rPr>
          <w:rFonts w:ascii="Times New Roman" w:hAnsi="Times New Roman"/>
          <w:sz w:val="20"/>
          <w:szCs w:val="20"/>
        </w:rPr>
        <w:t xml:space="preserve">от </w:t>
      </w:r>
      <w:r w:rsidR="00371D52" w:rsidRPr="00371D52">
        <w:rPr>
          <w:rFonts w:ascii="Times New Roman" w:hAnsi="Times New Roman"/>
          <w:sz w:val="20"/>
          <w:szCs w:val="20"/>
        </w:rPr>
        <w:t>3</w:t>
      </w:r>
      <w:r w:rsidR="00114BFA">
        <w:rPr>
          <w:rFonts w:ascii="Times New Roman" w:hAnsi="Times New Roman"/>
          <w:sz w:val="20"/>
          <w:szCs w:val="20"/>
        </w:rPr>
        <w:t>0</w:t>
      </w:r>
      <w:r w:rsidR="00D10DD5" w:rsidRPr="00371D52">
        <w:rPr>
          <w:rFonts w:ascii="Times New Roman" w:hAnsi="Times New Roman"/>
          <w:sz w:val="20"/>
          <w:szCs w:val="20"/>
        </w:rPr>
        <w:t>.</w:t>
      </w:r>
      <w:r w:rsidR="00114BFA">
        <w:rPr>
          <w:rFonts w:ascii="Times New Roman" w:hAnsi="Times New Roman"/>
          <w:sz w:val="20"/>
          <w:szCs w:val="20"/>
        </w:rPr>
        <w:t>12</w:t>
      </w:r>
      <w:r w:rsidR="00F32B3C" w:rsidRPr="00371D52">
        <w:rPr>
          <w:rFonts w:ascii="Times New Roman" w:hAnsi="Times New Roman"/>
          <w:sz w:val="20"/>
          <w:szCs w:val="20"/>
        </w:rPr>
        <w:t>.2025</w:t>
      </w:r>
      <w:r w:rsidR="00C4764A" w:rsidRPr="00371D52">
        <w:rPr>
          <w:rFonts w:ascii="Times New Roman" w:hAnsi="Times New Roman"/>
          <w:sz w:val="20"/>
          <w:szCs w:val="20"/>
        </w:rPr>
        <w:t xml:space="preserve"> года № </w:t>
      </w:r>
      <w:r w:rsidR="003A5DF9">
        <w:rPr>
          <w:rFonts w:ascii="Times New Roman" w:hAnsi="Times New Roman"/>
          <w:sz w:val="20"/>
          <w:szCs w:val="20"/>
        </w:rPr>
        <w:t>1311</w:t>
      </w:r>
    </w:p>
    <w:p w:rsidR="008925E6" w:rsidRDefault="008925E6" w:rsidP="00712040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0DBC">
        <w:rPr>
          <w:rFonts w:ascii="Times New Roman" w:eastAsia="Times New Roman" w:hAnsi="Times New Roman" w:cs="Times New Roman"/>
          <w:b/>
          <w:sz w:val="24"/>
          <w:szCs w:val="24"/>
        </w:rPr>
        <w:t>Финансовое обеспечение реализации муниципальной программы «Развитие и поддержка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 Беломорского муниципального округа Республики Карелия на 2024 - 2030 годы»</w:t>
      </w:r>
    </w:p>
    <w:p w:rsidR="00F40DBC" w:rsidRPr="00F40DBC" w:rsidRDefault="00F40DBC" w:rsidP="00F40DBC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0DBC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разрезе источников финансирования </w:t>
      </w:r>
    </w:p>
    <w:p w:rsidR="00F40DBC" w:rsidRPr="00F40DBC" w:rsidRDefault="00F40DBC" w:rsidP="00F4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8064" w:type="dxa"/>
        <w:tblInd w:w="113" w:type="dxa"/>
        <w:tblLayout w:type="fixed"/>
        <w:tblLook w:val="04A0"/>
      </w:tblPr>
      <w:tblGrid>
        <w:gridCol w:w="591"/>
        <w:gridCol w:w="1134"/>
        <w:gridCol w:w="6662"/>
        <w:gridCol w:w="2410"/>
        <w:gridCol w:w="709"/>
        <w:gridCol w:w="709"/>
        <w:gridCol w:w="708"/>
        <w:gridCol w:w="709"/>
        <w:gridCol w:w="709"/>
        <w:gridCol w:w="709"/>
        <w:gridCol w:w="708"/>
        <w:gridCol w:w="283"/>
        <w:gridCol w:w="2023"/>
      </w:tblGrid>
      <w:tr w:rsidR="00F40DBC" w:rsidRPr="00F40DBC" w:rsidTr="00F40DBC">
        <w:trPr>
          <w:trHeight w:val="31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</w:t>
            </w:r>
            <w:r w:rsidR="00C048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мероприятия,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ресурсного обеспечения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ind w:right="-3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(тыс. руб.), по годам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0DBC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«Развитие и поддержка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 Беломорского муниципального округа</w:t>
            </w:r>
            <w:r w:rsidR="00C0485C">
              <w:rPr>
                <w:rFonts w:ascii="Times New Roman" w:eastAsia="Times New Roman" w:hAnsi="Times New Roman" w:cs="Times New Roman"/>
              </w:rPr>
              <w:t xml:space="preserve"> </w:t>
            </w:r>
            <w:r w:rsidRPr="00F40DBC">
              <w:rPr>
                <w:rFonts w:ascii="Times New Roman" w:eastAsia="Times New Roman" w:hAnsi="Times New Roman" w:cs="Times New Roman"/>
              </w:rPr>
              <w:t>Республики Карелия на 2024 - 2030 годы».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96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9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91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93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7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</w:t>
            </w:r>
            <w:r w:rsidRPr="00F40DBC">
              <w:rPr>
                <w:rFonts w:ascii="Times New Roman" w:eastAsia="Times New Roman" w:hAnsi="Times New Roman" w:cs="Times New Roman"/>
              </w:rPr>
              <w:lastRenderedPageBreak/>
              <w:t>ятие</w:t>
            </w:r>
          </w:p>
        </w:tc>
        <w:tc>
          <w:tcPr>
            <w:tcW w:w="6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lastRenderedPageBreak/>
              <w:t xml:space="preserve">Предоставление целевых грантов начинающим субъектам малого </w:t>
            </w:r>
            <w:r w:rsidRPr="00F40DBC">
              <w:rPr>
                <w:rFonts w:ascii="Times New Roman" w:eastAsia="Times New Roman" w:hAnsi="Times New Roman" w:cs="Times New Roman"/>
              </w:rPr>
              <w:lastRenderedPageBreak/>
              <w:t>предпринимательства на создание собственного дела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114BFA" w:rsidP="00C4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0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85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85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93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4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r w:rsidRPr="00F40DBC">
              <w:rPr>
                <w:rFonts w:ascii="Times New Roman" w:eastAsia="Times New Roman" w:hAnsi="Times New Roman" w:cs="Times New Roman"/>
              </w:rPr>
              <w:t>убсидирование части затрат субъектов малого и среднего предпринимательства(кроме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осуществлением торговой деятельности в удаленных и труднодоступных населенных пунктах Беломорского муниципального округа, перечень которых устанавливается Правительством Республики Карелия, на приобретение (изготовление) и монтаж нового нестационарного торгового объекта, соответствующего требованиям, утвержденным муниципальным образованием, на территории которого расположен нестационарный торговый объект, приобретение специализированного автомагазина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97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</w:t>
            </w:r>
            <w:r w:rsidRPr="00F40DBC">
              <w:rPr>
                <w:rFonts w:ascii="Times New Roman" w:eastAsia="Times New Roman" w:hAnsi="Times New Roman" w:cs="Times New Roman"/>
              </w:rPr>
              <w:lastRenderedPageBreak/>
              <w:t>ятие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lastRenderedPageBreak/>
              <w:t xml:space="preserve">Субсидирование части затрат субъектов малого и среднего </w:t>
            </w:r>
            <w:r w:rsidRPr="00F40DBC">
              <w:rPr>
                <w:rFonts w:ascii="Times New Roman" w:eastAsia="Times New Roman" w:hAnsi="Times New Roman" w:cs="Times New Roman"/>
              </w:rPr>
              <w:lastRenderedPageBreak/>
              <w:t>предпринимательства(кроме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организациях,  на оплату фактически понесенных расходов  на приобретение и (или) модернизацию основных средств и (или) пополнение оборотных средств, в том числе по кредитам, полученным для рефинансирования таких кредитов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900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44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субъектов малого и среднего предпринимательства(кроме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новых объектов основных средств в целях создания, и (или) развития, и (или) модернизации производства товаров (работ, услуг)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16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субъектов малого и среднего предпринимательства(кроме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доход», по уплате лизинговых платежей по договорам финансовой аренды (лизинга), заключенным с российскими лизинговыми организациями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субъектам малого предпринимательства (кроме некоммерческих организаций)на выплату по передаче прав на франшизу (паушальный взнос)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114BFA" w:rsidP="0011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37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доход», оказывающих услуги в сфере образования, здравоохранения, культуры, спорта, отдыха и развлечений, бытовых и социальных услуг,  а также субъектов малого и среднего предпринимательства, включенных в перечень субъектов малого и среднего предпринимательства, имеющих статус социального предприятия, формируемый в соответствии с приказом Министерства экономического развития Российской Федерации  от 29 ноября  2019 № 773 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предприятия»</w:t>
            </w: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114BFA" w:rsidP="0011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07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992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4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112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60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03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 xml:space="preserve">Субсидирование части затрат субъектов малого и среднего предпринимательства(кроме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осуществлением торговли товарами, входящими в перечень отдельных видов социально значимых продовольственных товаров первой необходимости, в отношении которых могут допускаться предельно допустимые розничные цены, утвержденный </w:t>
            </w:r>
            <w:r w:rsidRPr="00F40DBC">
              <w:rPr>
                <w:rFonts w:ascii="Times New Roman" w:eastAsia="Times New Roman" w:hAnsi="Times New Roman" w:cs="Times New Roman"/>
              </w:rPr>
              <w:lastRenderedPageBreak/>
              <w:t>постановлением Правительства Российской Федерации от 15 июля 2010 года № 530 в удаленных и труднодоступных населенных пунктах Беломорского муниципального округа, определенные постановлением Правительства Республики Карелия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92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применяющих, специальный налоговый режим «Налог на профессиональный доход», на приобретение нового оборудования и программного обеспечения для маркировки товаров средствами идентификации и вывода из оборота маркированных товаров, их модернизацию, а также приобретение новых фискальных накопителей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54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субъектов малого и среднего предпринимательства(кроме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доход», на приобретение, изготовление и монтаж вывесок на карельском, вепсском и финском языках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519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58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субъектов малого и среднего предпринимательства(кроме некоммерческих организаций), на технологическое присоединение к объектам электросетевого хозяйства, сетям газоснабжения, водоснабжения и водоотведения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64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9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63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00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доход», в целях возмещения расходов, связанных с продвижением субъектами малого и среднего предпринимательства товаров собственного производства, выполняемых ими работ и оказываемых услуг в информационно-телекоммуникационной сети «Интернет»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555"/>
        </w:trPr>
        <w:tc>
          <w:tcPr>
            <w:tcW w:w="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475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846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Возмещение части затрат субъектов малого и среднего предпринимательства (кроме некоммерческих организаций) на приобретение древесного топлива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04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55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567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43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51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450B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40D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00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40DB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6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00"/>
              </w:rPr>
            </w:pPr>
            <w:r w:rsidRPr="00F40DBC">
              <w:rPr>
                <w:rFonts w:ascii="Times New Roman" w:eastAsia="Times New Roman" w:hAnsi="Times New Roman" w:cs="Times New Roman"/>
              </w:rPr>
              <w:t>Субсидирование части затрат субъектов малого и среднего предпринимательства (кроме некоммерческих организаций) на классификацию гостиниц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поступающие в бюджет из федерального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450B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450B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450B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102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бюджета Республики Карелия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450B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450B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8450BE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450BE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76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бюджета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C24756" w:rsidRDefault="008450BE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840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средства, поступающие в бюджет из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C24756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7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C24756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24756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40DBC" w:rsidRPr="00F40DBC" w:rsidTr="00F40DBC">
        <w:trPr>
          <w:gridAfter w:val="1"/>
          <w:wAfter w:w="2023" w:type="dxa"/>
          <w:trHeight w:val="315"/>
        </w:trPr>
        <w:tc>
          <w:tcPr>
            <w:tcW w:w="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F40DBC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</w:tcBorders>
          </w:tcPr>
          <w:p w:rsidR="00F40DBC" w:rsidRPr="00F40DBC" w:rsidRDefault="00F40DBC" w:rsidP="00F40D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114BFA" w:rsidRDefault="00114BFA" w:rsidP="00114BFA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114BFA" w:rsidRDefault="00114BFA" w:rsidP="00114BFA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114BFA" w:rsidRDefault="00114BFA" w:rsidP="00114BFA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40DBC" w:rsidRPr="00F40DBC" w:rsidRDefault="00F40DBC" w:rsidP="00114BFA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F40DBC">
        <w:rPr>
          <w:rFonts w:ascii="Times New Roman" w:eastAsia="Times New Roman" w:hAnsi="Times New Roman" w:cs="Times New Roman"/>
          <w:sz w:val="20"/>
          <w:szCs w:val="20"/>
        </w:rPr>
        <w:t xml:space="preserve">Приложение 3 </w:t>
      </w:r>
    </w:p>
    <w:p w:rsidR="00114BFA" w:rsidRPr="00506CB6" w:rsidRDefault="00114BFA" w:rsidP="00114BFA">
      <w:pPr>
        <w:spacing w:after="0"/>
        <w:ind w:right="-31"/>
        <w:jc w:val="right"/>
        <w:rPr>
          <w:rFonts w:ascii="Times New Roman" w:hAnsi="Times New Roman"/>
          <w:sz w:val="20"/>
          <w:szCs w:val="20"/>
        </w:rPr>
      </w:pPr>
      <w:r w:rsidRPr="00506CB6">
        <w:rPr>
          <w:rFonts w:ascii="Times New Roman" w:hAnsi="Times New Roman"/>
          <w:sz w:val="20"/>
          <w:szCs w:val="20"/>
        </w:rPr>
        <w:t xml:space="preserve">к постановлению администрации Беломорского </w:t>
      </w:r>
    </w:p>
    <w:p w:rsidR="00114BFA" w:rsidRDefault="00114BFA" w:rsidP="00114BFA">
      <w:pPr>
        <w:spacing w:after="0"/>
        <w:ind w:right="-31"/>
        <w:jc w:val="right"/>
        <w:rPr>
          <w:rFonts w:ascii="Times New Roman" w:hAnsi="Times New Roman"/>
          <w:sz w:val="20"/>
          <w:szCs w:val="20"/>
        </w:rPr>
      </w:pPr>
      <w:r w:rsidRPr="00506CB6">
        <w:rPr>
          <w:rFonts w:ascii="Times New Roman" w:hAnsi="Times New Roman"/>
          <w:sz w:val="20"/>
          <w:szCs w:val="20"/>
        </w:rPr>
        <w:t xml:space="preserve">муниципального </w:t>
      </w:r>
      <w:r>
        <w:rPr>
          <w:rFonts w:ascii="Times New Roman" w:hAnsi="Times New Roman"/>
          <w:sz w:val="20"/>
          <w:szCs w:val="20"/>
        </w:rPr>
        <w:t xml:space="preserve">округа </w:t>
      </w:r>
      <w:r w:rsidRPr="00371D52">
        <w:rPr>
          <w:rFonts w:ascii="Times New Roman" w:hAnsi="Times New Roman"/>
          <w:sz w:val="20"/>
          <w:szCs w:val="20"/>
        </w:rPr>
        <w:t>от 3</w:t>
      </w:r>
      <w:r>
        <w:rPr>
          <w:rFonts w:ascii="Times New Roman" w:hAnsi="Times New Roman"/>
          <w:sz w:val="20"/>
          <w:szCs w:val="20"/>
        </w:rPr>
        <w:t>0</w:t>
      </w:r>
      <w:r w:rsidRPr="00371D52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12</w:t>
      </w:r>
      <w:r w:rsidRPr="00371D52">
        <w:rPr>
          <w:rFonts w:ascii="Times New Roman" w:hAnsi="Times New Roman"/>
          <w:sz w:val="20"/>
          <w:szCs w:val="20"/>
        </w:rPr>
        <w:t xml:space="preserve">.2025 года № </w:t>
      </w:r>
      <w:r w:rsidR="003A5DF9">
        <w:rPr>
          <w:rFonts w:ascii="Times New Roman" w:hAnsi="Times New Roman"/>
          <w:sz w:val="20"/>
          <w:szCs w:val="20"/>
        </w:rPr>
        <w:t>1311</w:t>
      </w:r>
    </w:p>
    <w:p w:rsidR="00F40DBC" w:rsidRPr="00F40DBC" w:rsidRDefault="00F40DBC" w:rsidP="00F40DBC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40DBC" w:rsidRPr="00F40DBC" w:rsidRDefault="00F40DBC" w:rsidP="00F40DB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0DBC">
        <w:rPr>
          <w:rFonts w:ascii="Times New Roman" w:eastAsia="Times New Roman" w:hAnsi="Times New Roman" w:cs="Times New Roman"/>
          <w:b/>
          <w:sz w:val="24"/>
          <w:szCs w:val="24"/>
        </w:rPr>
        <w:t>Финансовое обеспечение реализации муниципальной программы</w:t>
      </w:r>
      <w:r w:rsidR="00114B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0DBC">
        <w:rPr>
          <w:rFonts w:ascii="Times New Roman" w:eastAsia="Times New Roman" w:hAnsi="Times New Roman" w:cs="Times New Roman"/>
          <w:b/>
          <w:sz w:val="24"/>
          <w:szCs w:val="24"/>
        </w:rPr>
        <w:t>«Развитие и поддержка субъектов малого и среднего предпринимательства (кроме некоммерческих организаций), физических лиц, не являющихся индивидуальными предпринимателями и применяющих специальный налоговый режим «Налог на профессиональный доход» Беломорского муниципального округа Республики Карелия на 2024 - 2030 годы»</w:t>
      </w:r>
    </w:p>
    <w:p w:rsidR="00F40DBC" w:rsidRPr="00F40DBC" w:rsidRDefault="00F40DBC" w:rsidP="00F40D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4"/>
        <w:gridCol w:w="1678"/>
        <w:gridCol w:w="2976"/>
        <w:gridCol w:w="1985"/>
        <w:gridCol w:w="850"/>
        <w:gridCol w:w="851"/>
        <w:gridCol w:w="850"/>
        <w:gridCol w:w="567"/>
        <w:gridCol w:w="709"/>
        <w:gridCol w:w="709"/>
        <w:gridCol w:w="709"/>
        <w:gridCol w:w="708"/>
        <w:gridCol w:w="709"/>
        <w:gridCol w:w="709"/>
        <w:gridCol w:w="709"/>
      </w:tblGrid>
      <w:tr w:rsidR="00F40DBC" w:rsidRPr="00F40DBC" w:rsidTr="00F40DBC">
        <w:trPr>
          <w:trHeight w:val="565"/>
          <w:jc w:val="center"/>
        </w:trPr>
        <w:tc>
          <w:tcPr>
            <w:tcW w:w="444" w:type="dxa"/>
            <w:vMerge w:val="restart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678" w:type="dxa"/>
            <w:vMerge w:val="restart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976" w:type="dxa"/>
            <w:vMerge w:val="restart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муниципальной программы, мероприятий</w:t>
            </w:r>
          </w:p>
        </w:tc>
        <w:tc>
          <w:tcPr>
            <w:tcW w:w="1985" w:type="dxa"/>
            <w:vMerge w:val="restart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3118" w:type="dxa"/>
            <w:gridSpan w:val="4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962" w:type="dxa"/>
            <w:gridSpan w:val="7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Расходы бюджета  по годам, тыс. руб.</w:t>
            </w:r>
          </w:p>
        </w:tc>
      </w:tr>
      <w:tr w:rsidR="00F40DBC" w:rsidRPr="00F40DBC" w:rsidTr="00F40DBC">
        <w:trPr>
          <w:trHeight w:val="565"/>
          <w:jc w:val="center"/>
        </w:trPr>
        <w:tc>
          <w:tcPr>
            <w:tcW w:w="444" w:type="dxa"/>
            <w:vMerge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8" w:type="dxa"/>
            <w:vMerge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ГРБС</w:t>
            </w:r>
          </w:p>
        </w:tc>
        <w:tc>
          <w:tcPr>
            <w:tcW w:w="851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Рз/Пр</w:t>
            </w: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2030</w:t>
            </w:r>
          </w:p>
        </w:tc>
      </w:tr>
      <w:tr w:rsidR="00F40DBC" w:rsidRPr="00F40DBC" w:rsidTr="00F40DBC">
        <w:trPr>
          <w:trHeight w:val="415"/>
          <w:jc w:val="center"/>
        </w:trPr>
        <w:tc>
          <w:tcPr>
            <w:tcW w:w="444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78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6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F40DBC" w:rsidRPr="00F40DBC" w:rsidTr="00F40DBC">
        <w:trPr>
          <w:trHeight w:val="3067"/>
          <w:jc w:val="center"/>
        </w:trPr>
        <w:tc>
          <w:tcPr>
            <w:tcW w:w="444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78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76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и поддержка субъектов малого и среднего предпринимательства (кроме некоммерческих организаций), физических лиц,  не являющихся индивидуальными предпринимателями и применяющих специальный налоговый режим «Налог  на профессиональный доход» Беломорского муниципального округа Республики Карелия на 2024 – 2030 годы».</w:t>
            </w:r>
          </w:p>
        </w:tc>
        <w:tc>
          <w:tcPr>
            <w:tcW w:w="1985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:rsidR="00F40DBC" w:rsidRPr="00F40DBC" w:rsidRDefault="00F32B3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F40DBC" w:rsidRPr="00F40DBC" w:rsidTr="00F40DBC">
        <w:trPr>
          <w:trHeight w:val="415"/>
          <w:jc w:val="center"/>
        </w:trPr>
        <w:tc>
          <w:tcPr>
            <w:tcW w:w="444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78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976" w:type="dxa"/>
          </w:tcPr>
          <w:p w:rsidR="00F40DBC" w:rsidRPr="00F40DBC" w:rsidRDefault="00F40DBC" w:rsidP="00F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грантов начинающим субъектам малого и среднего предпринимательства на создание собственного дела</w:t>
            </w:r>
          </w:p>
        </w:tc>
        <w:tc>
          <w:tcPr>
            <w:tcW w:w="1985" w:type="dxa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850" w:type="dxa"/>
          </w:tcPr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06 101 00000</w:t>
            </w:r>
          </w:p>
        </w:tc>
        <w:tc>
          <w:tcPr>
            <w:tcW w:w="567" w:type="dxa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:rsidR="00F40DBC" w:rsidRPr="00F40DBC" w:rsidRDefault="00F32B3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F40DBC" w:rsidRPr="00F40DBC" w:rsidTr="00F40DBC">
        <w:trPr>
          <w:trHeight w:val="1986"/>
          <w:jc w:val="center"/>
        </w:trPr>
        <w:tc>
          <w:tcPr>
            <w:tcW w:w="444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678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976" w:type="dxa"/>
          </w:tcPr>
          <w:p w:rsidR="00F40DBC" w:rsidRPr="00F40DBC" w:rsidRDefault="00F40DBC" w:rsidP="00F40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на реализацию дополнительных мероприятий по поддержке малого и среднего предпринимательства</w:t>
            </w:r>
          </w:p>
        </w:tc>
        <w:tc>
          <w:tcPr>
            <w:tcW w:w="1985" w:type="dxa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06 101</w:t>
            </w: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S3240</w:t>
            </w:r>
          </w:p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  <w:p w:rsidR="00F40DBC" w:rsidRPr="00F40DBC" w:rsidRDefault="00F40DBC" w:rsidP="00F40DBC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F40DBC" w:rsidRPr="00F40DBC" w:rsidRDefault="00F32B3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F40DBC" w:rsidRPr="00F40DBC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F40DBC" w:rsidRPr="008450BE" w:rsidRDefault="00114BFA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F40DBC" w:rsidRPr="008450BE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  <w:p w:rsidR="00F40DBC" w:rsidRPr="008450BE" w:rsidRDefault="00F40DBC" w:rsidP="00F40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F40DBC" w:rsidRPr="008450BE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0BE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F40DBC" w:rsidRPr="00F40DBC" w:rsidRDefault="00F40DBC" w:rsidP="00F4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B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F40DBC" w:rsidRPr="00803E3C" w:rsidRDefault="00803E3C" w:rsidP="00803E3C">
      <w:pPr>
        <w:keepNext/>
        <w:tabs>
          <w:tab w:val="right" w:pos="155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3E3C">
        <w:rPr>
          <w:rFonts w:ascii="Times New Roman" w:eastAsia="Times New Roman" w:hAnsi="Times New Roman" w:cs="Times New Roman"/>
          <w:bCs/>
          <w:sz w:val="24"/>
          <w:szCs w:val="24"/>
        </w:rPr>
        <w:t>».</w:t>
      </w:r>
    </w:p>
    <w:p w:rsidR="00F40DBC" w:rsidRPr="00A57B1A" w:rsidRDefault="00F40DBC" w:rsidP="00A57B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40DBC" w:rsidRPr="00A57B1A" w:rsidSect="00F40DBC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D25" w:rsidRDefault="005D5D25" w:rsidP="009E7862">
      <w:pPr>
        <w:spacing w:after="0" w:line="240" w:lineRule="auto"/>
      </w:pPr>
      <w:r>
        <w:separator/>
      </w:r>
    </w:p>
  </w:endnote>
  <w:endnote w:type="continuationSeparator" w:id="1">
    <w:p w:rsidR="005D5D25" w:rsidRDefault="005D5D25" w:rsidP="009E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D25" w:rsidRDefault="005D5D25" w:rsidP="009E7862">
      <w:pPr>
        <w:spacing w:after="0" w:line="240" w:lineRule="auto"/>
      </w:pPr>
      <w:r>
        <w:separator/>
      </w:r>
    </w:p>
  </w:footnote>
  <w:footnote w:type="continuationSeparator" w:id="1">
    <w:p w:rsidR="005D5D25" w:rsidRDefault="005D5D25" w:rsidP="009E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06C"/>
    <w:multiLevelType w:val="hybridMultilevel"/>
    <w:tmpl w:val="8432FFEC"/>
    <w:lvl w:ilvl="0" w:tplc="D57C788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513642"/>
    <w:multiLevelType w:val="hybridMultilevel"/>
    <w:tmpl w:val="71ECD6B6"/>
    <w:lvl w:ilvl="0" w:tplc="D1CAC17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D7917A6"/>
    <w:multiLevelType w:val="hybridMultilevel"/>
    <w:tmpl w:val="5EDEC868"/>
    <w:lvl w:ilvl="0" w:tplc="66AEBC84">
      <w:start w:val="1"/>
      <w:numFmt w:val="bullet"/>
      <w:lvlText w:val="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A7A61F8"/>
    <w:multiLevelType w:val="hybridMultilevel"/>
    <w:tmpl w:val="661E0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D4027"/>
    <w:multiLevelType w:val="hybridMultilevel"/>
    <w:tmpl w:val="5DE46232"/>
    <w:lvl w:ilvl="0" w:tplc="DB527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0F3C4B"/>
    <w:multiLevelType w:val="hybridMultilevel"/>
    <w:tmpl w:val="AE9C212E"/>
    <w:lvl w:ilvl="0" w:tplc="6C64CA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7551F53"/>
    <w:multiLevelType w:val="hybridMultilevel"/>
    <w:tmpl w:val="BF2203AA"/>
    <w:lvl w:ilvl="0" w:tplc="66AEBC84">
      <w:start w:val="1"/>
      <w:numFmt w:val="bullet"/>
      <w:lvlText w:val="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E20443D2">
      <w:start w:val="1"/>
      <w:numFmt w:val="bullet"/>
      <w:lvlText w:val="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B40719F"/>
    <w:multiLevelType w:val="hybridMultilevel"/>
    <w:tmpl w:val="BB9CE3D8"/>
    <w:lvl w:ilvl="0" w:tplc="0419000F">
      <w:start w:val="1"/>
      <w:numFmt w:val="decimal"/>
      <w:lvlText w:val="%1."/>
      <w:lvlJc w:val="left"/>
      <w:pPr>
        <w:ind w:left="5400" w:hanging="360"/>
      </w:pPr>
    </w:lvl>
    <w:lvl w:ilvl="1" w:tplc="04190019" w:tentative="1">
      <w:start w:val="1"/>
      <w:numFmt w:val="lowerLetter"/>
      <w:lvlText w:val="%2."/>
      <w:lvlJc w:val="left"/>
      <w:pPr>
        <w:ind w:left="6120" w:hanging="360"/>
      </w:pPr>
    </w:lvl>
    <w:lvl w:ilvl="2" w:tplc="0419001B" w:tentative="1">
      <w:start w:val="1"/>
      <w:numFmt w:val="lowerRoman"/>
      <w:lvlText w:val="%3."/>
      <w:lvlJc w:val="right"/>
      <w:pPr>
        <w:ind w:left="6840" w:hanging="180"/>
      </w:pPr>
    </w:lvl>
    <w:lvl w:ilvl="3" w:tplc="0419000F" w:tentative="1">
      <w:start w:val="1"/>
      <w:numFmt w:val="decimal"/>
      <w:lvlText w:val="%4."/>
      <w:lvlJc w:val="left"/>
      <w:pPr>
        <w:ind w:left="7560" w:hanging="360"/>
      </w:pPr>
    </w:lvl>
    <w:lvl w:ilvl="4" w:tplc="04190019" w:tentative="1">
      <w:start w:val="1"/>
      <w:numFmt w:val="lowerLetter"/>
      <w:lvlText w:val="%5."/>
      <w:lvlJc w:val="left"/>
      <w:pPr>
        <w:ind w:left="8280" w:hanging="360"/>
      </w:pPr>
    </w:lvl>
    <w:lvl w:ilvl="5" w:tplc="0419001B" w:tentative="1">
      <w:start w:val="1"/>
      <w:numFmt w:val="lowerRoman"/>
      <w:lvlText w:val="%6."/>
      <w:lvlJc w:val="right"/>
      <w:pPr>
        <w:ind w:left="9000" w:hanging="180"/>
      </w:pPr>
    </w:lvl>
    <w:lvl w:ilvl="6" w:tplc="0419000F" w:tentative="1">
      <w:start w:val="1"/>
      <w:numFmt w:val="decimal"/>
      <w:lvlText w:val="%7."/>
      <w:lvlJc w:val="left"/>
      <w:pPr>
        <w:ind w:left="9720" w:hanging="360"/>
      </w:pPr>
    </w:lvl>
    <w:lvl w:ilvl="7" w:tplc="04190019" w:tentative="1">
      <w:start w:val="1"/>
      <w:numFmt w:val="lowerLetter"/>
      <w:lvlText w:val="%8."/>
      <w:lvlJc w:val="left"/>
      <w:pPr>
        <w:ind w:left="10440" w:hanging="360"/>
      </w:pPr>
    </w:lvl>
    <w:lvl w:ilvl="8" w:tplc="041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8">
    <w:nsid w:val="2BEB1AD4"/>
    <w:multiLevelType w:val="hybridMultilevel"/>
    <w:tmpl w:val="C778E78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C87016A"/>
    <w:multiLevelType w:val="hybridMultilevel"/>
    <w:tmpl w:val="17100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E0F96"/>
    <w:multiLevelType w:val="hybridMultilevel"/>
    <w:tmpl w:val="C6261E6C"/>
    <w:lvl w:ilvl="0" w:tplc="157A70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F8826F2"/>
    <w:multiLevelType w:val="hybridMultilevel"/>
    <w:tmpl w:val="FF028C14"/>
    <w:lvl w:ilvl="0" w:tplc="ACDE4D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82109"/>
    <w:multiLevelType w:val="hybridMultilevel"/>
    <w:tmpl w:val="33188C08"/>
    <w:lvl w:ilvl="0" w:tplc="66AEBC84">
      <w:start w:val="1"/>
      <w:numFmt w:val="bullet"/>
      <w:lvlText w:val="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E20443D2">
      <w:start w:val="1"/>
      <w:numFmt w:val="bullet"/>
      <w:lvlText w:val="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38EB4C0E"/>
    <w:multiLevelType w:val="hybridMultilevel"/>
    <w:tmpl w:val="3C4C99A4"/>
    <w:lvl w:ilvl="0" w:tplc="6C64CA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0" w:hanging="360"/>
      </w:pPr>
    </w:lvl>
    <w:lvl w:ilvl="2" w:tplc="0419001B" w:tentative="1">
      <w:start w:val="1"/>
      <w:numFmt w:val="lowerRoman"/>
      <w:lvlText w:val="%3."/>
      <w:lvlJc w:val="right"/>
      <w:pPr>
        <w:ind w:left="6840" w:hanging="180"/>
      </w:pPr>
    </w:lvl>
    <w:lvl w:ilvl="3" w:tplc="0419000F" w:tentative="1">
      <w:start w:val="1"/>
      <w:numFmt w:val="decimal"/>
      <w:lvlText w:val="%4."/>
      <w:lvlJc w:val="left"/>
      <w:pPr>
        <w:ind w:left="7560" w:hanging="360"/>
      </w:pPr>
    </w:lvl>
    <w:lvl w:ilvl="4" w:tplc="04190019" w:tentative="1">
      <w:start w:val="1"/>
      <w:numFmt w:val="lowerLetter"/>
      <w:lvlText w:val="%5."/>
      <w:lvlJc w:val="left"/>
      <w:pPr>
        <w:ind w:left="8280" w:hanging="360"/>
      </w:pPr>
    </w:lvl>
    <w:lvl w:ilvl="5" w:tplc="0419001B" w:tentative="1">
      <w:start w:val="1"/>
      <w:numFmt w:val="lowerRoman"/>
      <w:lvlText w:val="%6."/>
      <w:lvlJc w:val="right"/>
      <w:pPr>
        <w:ind w:left="9000" w:hanging="180"/>
      </w:pPr>
    </w:lvl>
    <w:lvl w:ilvl="6" w:tplc="0419000F" w:tentative="1">
      <w:start w:val="1"/>
      <w:numFmt w:val="decimal"/>
      <w:lvlText w:val="%7."/>
      <w:lvlJc w:val="left"/>
      <w:pPr>
        <w:ind w:left="9720" w:hanging="360"/>
      </w:pPr>
    </w:lvl>
    <w:lvl w:ilvl="7" w:tplc="04190019" w:tentative="1">
      <w:start w:val="1"/>
      <w:numFmt w:val="lowerLetter"/>
      <w:lvlText w:val="%8."/>
      <w:lvlJc w:val="left"/>
      <w:pPr>
        <w:ind w:left="10440" w:hanging="360"/>
      </w:pPr>
    </w:lvl>
    <w:lvl w:ilvl="8" w:tplc="041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14">
    <w:nsid w:val="3DB05B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06C33CC"/>
    <w:multiLevelType w:val="hybridMultilevel"/>
    <w:tmpl w:val="27A67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8430C1"/>
    <w:multiLevelType w:val="hybridMultilevel"/>
    <w:tmpl w:val="66A4F8A2"/>
    <w:lvl w:ilvl="0" w:tplc="8070D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8301592"/>
    <w:multiLevelType w:val="hybridMultilevel"/>
    <w:tmpl w:val="19E6D32A"/>
    <w:lvl w:ilvl="0" w:tplc="70EEF33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AAF68FC"/>
    <w:multiLevelType w:val="hybridMultilevel"/>
    <w:tmpl w:val="85B85B32"/>
    <w:lvl w:ilvl="0" w:tplc="66AEBC84">
      <w:start w:val="1"/>
      <w:numFmt w:val="bullet"/>
      <w:lvlText w:val=""/>
      <w:lvlJc w:val="left"/>
      <w:pPr>
        <w:tabs>
          <w:tab w:val="num" w:pos="1025"/>
        </w:tabs>
        <w:ind w:left="1025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85"/>
        </w:tabs>
        <w:ind w:left="1685" w:hanging="360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19">
    <w:nsid w:val="4F7A2F1B"/>
    <w:multiLevelType w:val="hybridMultilevel"/>
    <w:tmpl w:val="326490E6"/>
    <w:lvl w:ilvl="0" w:tplc="66AEBC84">
      <w:start w:val="1"/>
      <w:numFmt w:val="bullet"/>
      <w:lvlText w:val="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0CA168D"/>
    <w:multiLevelType w:val="multilevel"/>
    <w:tmpl w:val="F58C8034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51" w:hanging="2160"/>
      </w:pPr>
      <w:rPr>
        <w:rFonts w:hint="default"/>
      </w:rPr>
    </w:lvl>
  </w:abstractNum>
  <w:abstractNum w:abstractNumId="21">
    <w:nsid w:val="524F5755"/>
    <w:multiLevelType w:val="hybridMultilevel"/>
    <w:tmpl w:val="4DCA9116"/>
    <w:lvl w:ilvl="0" w:tplc="66AEBC84">
      <w:start w:val="1"/>
      <w:numFmt w:val="bullet"/>
      <w:lvlText w:val="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>
    <w:nsid w:val="552D74A5"/>
    <w:multiLevelType w:val="hybridMultilevel"/>
    <w:tmpl w:val="76F28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2629BC"/>
    <w:multiLevelType w:val="hybridMultilevel"/>
    <w:tmpl w:val="F00A616C"/>
    <w:lvl w:ilvl="0" w:tplc="F8DE26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DD19A5"/>
    <w:multiLevelType w:val="hybridMultilevel"/>
    <w:tmpl w:val="1E90E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8C23DE"/>
    <w:multiLevelType w:val="hybridMultilevel"/>
    <w:tmpl w:val="75DCE300"/>
    <w:lvl w:ilvl="0" w:tplc="F834806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67A342F"/>
    <w:multiLevelType w:val="hybridMultilevel"/>
    <w:tmpl w:val="548039A6"/>
    <w:lvl w:ilvl="0" w:tplc="46802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70F70F9"/>
    <w:multiLevelType w:val="hybridMultilevel"/>
    <w:tmpl w:val="548039A6"/>
    <w:lvl w:ilvl="0" w:tplc="46802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9F82310"/>
    <w:multiLevelType w:val="hybridMultilevel"/>
    <w:tmpl w:val="EFB0D5F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3C638D"/>
    <w:multiLevelType w:val="hybridMultilevel"/>
    <w:tmpl w:val="BC243D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F183A21"/>
    <w:multiLevelType w:val="hybridMultilevel"/>
    <w:tmpl w:val="57CEF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0A70D0"/>
    <w:multiLevelType w:val="hybridMultilevel"/>
    <w:tmpl w:val="96585A6E"/>
    <w:lvl w:ilvl="0" w:tplc="5736118C">
      <w:start w:val="10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3"/>
  </w:num>
  <w:num w:numId="2">
    <w:abstractNumId w:val="9"/>
  </w:num>
  <w:num w:numId="3">
    <w:abstractNumId w:val="4"/>
  </w:num>
  <w:num w:numId="4">
    <w:abstractNumId w:val="29"/>
  </w:num>
  <w:num w:numId="5">
    <w:abstractNumId w:val="5"/>
  </w:num>
  <w:num w:numId="6">
    <w:abstractNumId w:val="8"/>
  </w:num>
  <w:num w:numId="7">
    <w:abstractNumId w:val="13"/>
  </w:num>
  <w:num w:numId="8">
    <w:abstractNumId w:val="7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14"/>
  </w:num>
  <w:num w:numId="14">
    <w:abstractNumId w:val="2"/>
  </w:num>
  <w:num w:numId="15">
    <w:abstractNumId w:val="21"/>
  </w:num>
  <w:num w:numId="16">
    <w:abstractNumId w:val="18"/>
  </w:num>
  <w:num w:numId="17">
    <w:abstractNumId w:val="12"/>
  </w:num>
  <w:num w:numId="18">
    <w:abstractNumId w:val="6"/>
  </w:num>
  <w:num w:numId="19">
    <w:abstractNumId w:val="19"/>
  </w:num>
  <w:num w:numId="20">
    <w:abstractNumId w:val="20"/>
  </w:num>
  <w:num w:numId="21">
    <w:abstractNumId w:val="17"/>
  </w:num>
  <w:num w:numId="22">
    <w:abstractNumId w:val="31"/>
  </w:num>
  <w:num w:numId="23">
    <w:abstractNumId w:val="25"/>
  </w:num>
  <w:num w:numId="24">
    <w:abstractNumId w:val="28"/>
  </w:num>
  <w:num w:numId="25">
    <w:abstractNumId w:val="3"/>
  </w:num>
  <w:num w:numId="26">
    <w:abstractNumId w:val="26"/>
  </w:num>
  <w:num w:numId="27">
    <w:abstractNumId w:val="27"/>
  </w:num>
  <w:num w:numId="28">
    <w:abstractNumId w:val="30"/>
  </w:num>
  <w:num w:numId="29">
    <w:abstractNumId w:val="24"/>
  </w:num>
  <w:num w:numId="30">
    <w:abstractNumId w:val="22"/>
  </w:num>
  <w:num w:numId="31">
    <w:abstractNumId w:val="15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1030"/>
    <w:rsid w:val="00001441"/>
    <w:rsid w:val="000026D1"/>
    <w:rsid w:val="000051AB"/>
    <w:rsid w:val="00005269"/>
    <w:rsid w:val="0000693A"/>
    <w:rsid w:val="00014E09"/>
    <w:rsid w:val="00015AFD"/>
    <w:rsid w:val="00015E34"/>
    <w:rsid w:val="00021696"/>
    <w:rsid w:val="0002660C"/>
    <w:rsid w:val="00030C4C"/>
    <w:rsid w:val="000322C3"/>
    <w:rsid w:val="00034A5A"/>
    <w:rsid w:val="00037DA6"/>
    <w:rsid w:val="00040A9F"/>
    <w:rsid w:val="00045150"/>
    <w:rsid w:val="0005112C"/>
    <w:rsid w:val="000553B1"/>
    <w:rsid w:val="00056A44"/>
    <w:rsid w:val="00060307"/>
    <w:rsid w:val="00066E41"/>
    <w:rsid w:val="0007139D"/>
    <w:rsid w:val="00071B39"/>
    <w:rsid w:val="000733ED"/>
    <w:rsid w:val="00077121"/>
    <w:rsid w:val="00081DCD"/>
    <w:rsid w:val="00083DC5"/>
    <w:rsid w:val="00091D23"/>
    <w:rsid w:val="00093045"/>
    <w:rsid w:val="000954CD"/>
    <w:rsid w:val="000A1256"/>
    <w:rsid w:val="000A2312"/>
    <w:rsid w:val="000B0407"/>
    <w:rsid w:val="000B17B3"/>
    <w:rsid w:val="000B648C"/>
    <w:rsid w:val="000B7CAE"/>
    <w:rsid w:val="000C4773"/>
    <w:rsid w:val="000C70B7"/>
    <w:rsid w:val="000D15CF"/>
    <w:rsid w:val="000D34F6"/>
    <w:rsid w:val="000E71E2"/>
    <w:rsid w:val="000F1137"/>
    <w:rsid w:val="000F6ADB"/>
    <w:rsid w:val="001048A3"/>
    <w:rsid w:val="00106FA8"/>
    <w:rsid w:val="00107304"/>
    <w:rsid w:val="00107BAE"/>
    <w:rsid w:val="00113766"/>
    <w:rsid w:val="00114BFA"/>
    <w:rsid w:val="001174D0"/>
    <w:rsid w:val="00120A31"/>
    <w:rsid w:val="00132D4A"/>
    <w:rsid w:val="00154EFA"/>
    <w:rsid w:val="00154F97"/>
    <w:rsid w:val="00155655"/>
    <w:rsid w:val="00155730"/>
    <w:rsid w:val="00163030"/>
    <w:rsid w:val="00163670"/>
    <w:rsid w:val="001636EF"/>
    <w:rsid w:val="00166905"/>
    <w:rsid w:val="00167FA9"/>
    <w:rsid w:val="00171585"/>
    <w:rsid w:val="001719BE"/>
    <w:rsid w:val="00173C21"/>
    <w:rsid w:val="00180E00"/>
    <w:rsid w:val="00181030"/>
    <w:rsid w:val="00181B55"/>
    <w:rsid w:val="00186578"/>
    <w:rsid w:val="00190F08"/>
    <w:rsid w:val="00192D88"/>
    <w:rsid w:val="00193790"/>
    <w:rsid w:val="00195022"/>
    <w:rsid w:val="00197F5E"/>
    <w:rsid w:val="001B361F"/>
    <w:rsid w:val="001B43AC"/>
    <w:rsid w:val="001B5C65"/>
    <w:rsid w:val="001C2784"/>
    <w:rsid w:val="001C2C04"/>
    <w:rsid w:val="001D048A"/>
    <w:rsid w:val="001D44BB"/>
    <w:rsid w:val="001E0316"/>
    <w:rsid w:val="001E2F53"/>
    <w:rsid w:val="001F240A"/>
    <w:rsid w:val="001F55C0"/>
    <w:rsid w:val="00201D6B"/>
    <w:rsid w:val="00204001"/>
    <w:rsid w:val="00204B6E"/>
    <w:rsid w:val="002054C8"/>
    <w:rsid w:val="00212EC4"/>
    <w:rsid w:val="002146C5"/>
    <w:rsid w:val="002163DE"/>
    <w:rsid w:val="00221AF8"/>
    <w:rsid w:val="00237435"/>
    <w:rsid w:val="0023757B"/>
    <w:rsid w:val="00243E39"/>
    <w:rsid w:val="002461C0"/>
    <w:rsid w:val="00256362"/>
    <w:rsid w:val="00266178"/>
    <w:rsid w:val="002720E4"/>
    <w:rsid w:val="002733A0"/>
    <w:rsid w:val="00273721"/>
    <w:rsid w:val="0028227B"/>
    <w:rsid w:val="00292319"/>
    <w:rsid w:val="00293D08"/>
    <w:rsid w:val="00295BA4"/>
    <w:rsid w:val="002A0D4D"/>
    <w:rsid w:val="002A7026"/>
    <w:rsid w:val="002B15D0"/>
    <w:rsid w:val="002B4023"/>
    <w:rsid w:val="002C7B0A"/>
    <w:rsid w:val="002D234C"/>
    <w:rsid w:val="002D3287"/>
    <w:rsid w:val="002D4C80"/>
    <w:rsid w:val="002D5D73"/>
    <w:rsid w:val="002D7238"/>
    <w:rsid w:val="002E0B91"/>
    <w:rsid w:val="002E2136"/>
    <w:rsid w:val="002E36AF"/>
    <w:rsid w:val="002F4015"/>
    <w:rsid w:val="00300826"/>
    <w:rsid w:val="00301482"/>
    <w:rsid w:val="003038CF"/>
    <w:rsid w:val="00304823"/>
    <w:rsid w:val="00310090"/>
    <w:rsid w:val="00311275"/>
    <w:rsid w:val="00312AFA"/>
    <w:rsid w:val="003134BB"/>
    <w:rsid w:val="00314A0C"/>
    <w:rsid w:val="00322924"/>
    <w:rsid w:val="00323281"/>
    <w:rsid w:val="00327D13"/>
    <w:rsid w:val="0033135E"/>
    <w:rsid w:val="003414E0"/>
    <w:rsid w:val="00345F22"/>
    <w:rsid w:val="00347256"/>
    <w:rsid w:val="00347965"/>
    <w:rsid w:val="0035176B"/>
    <w:rsid w:val="00351A74"/>
    <w:rsid w:val="00353623"/>
    <w:rsid w:val="00356706"/>
    <w:rsid w:val="003636FA"/>
    <w:rsid w:val="00363FB9"/>
    <w:rsid w:val="00370880"/>
    <w:rsid w:val="00371801"/>
    <w:rsid w:val="00371D52"/>
    <w:rsid w:val="00372781"/>
    <w:rsid w:val="003757EB"/>
    <w:rsid w:val="00376F3D"/>
    <w:rsid w:val="00380418"/>
    <w:rsid w:val="00381961"/>
    <w:rsid w:val="0038424E"/>
    <w:rsid w:val="00384D46"/>
    <w:rsid w:val="00385A6B"/>
    <w:rsid w:val="00387B85"/>
    <w:rsid w:val="00392F37"/>
    <w:rsid w:val="00393198"/>
    <w:rsid w:val="003A5DF9"/>
    <w:rsid w:val="003A70C7"/>
    <w:rsid w:val="003A79EA"/>
    <w:rsid w:val="003B0554"/>
    <w:rsid w:val="003B117E"/>
    <w:rsid w:val="003B215F"/>
    <w:rsid w:val="003B6A39"/>
    <w:rsid w:val="003C3D9F"/>
    <w:rsid w:val="003D1660"/>
    <w:rsid w:val="003D2057"/>
    <w:rsid w:val="003D2A0F"/>
    <w:rsid w:val="003D7FA2"/>
    <w:rsid w:val="003F00BA"/>
    <w:rsid w:val="003F72D5"/>
    <w:rsid w:val="00401CBE"/>
    <w:rsid w:val="00402248"/>
    <w:rsid w:val="00402D7D"/>
    <w:rsid w:val="004040DC"/>
    <w:rsid w:val="004127EE"/>
    <w:rsid w:val="00413368"/>
    <w:rsid w:val="00414703"/>
    <w:rsid w:val="00414BA8"/>
    <w:rsid w:val="00430C2A"/>
    <w:rsid w:val="00432806"/>
    <w:rsid w:val="0043382E"/>
    <w:rsid w:val="00441FAF"/>
    <w:rsid w:val="004514DA"/>
    <w:rsid w:val="004529D0"/>
    <w:rsid w:val="00460601"/>
    <w:rsid w:val="00462F42"/>
    <w:rsid w:val="00463C00"/>
    <w:rsid w:val="0046430E"/>
    <w:rsid w:val="0047023A"/>
    <w:rsid w:val="00472ECE"/>
    <w:rsid w:val="004751B5"/>
    <w:rsid w:val="00476169"/>
    <w:rsid w:val="00481D21"/>
    <w:rsid w:val="00482642"/>
    <w:rsid w:val="00483028"/>
    <w:rsid w:val="0049626F"/>
    <w:rsid w:val="004969B9"/>
    <w:rsid w:val="004975C8"/>
    <w:rsid w:val="004A361B"/>
    <w:rsid w:val="004A3800"/>
    <w:rsid w:val="004B1DA8"/>
    <w:rsid w:val="004B24D6"/>
    <w:rsid w:val="004B7F96"/>
    <w:rsid w:val="004C0755"/>
    <w:rsid w:val="004C1A65"/>
    <w:rsid w:val="004C3A0F"/>
    <w:rsid w:val="004C6393"/>
    <w:rsid w:val="004C6A7C"/>
    <w:rsid w:val="004C7DB8"/>
    <w:rsid w:val="004D066C"/>
    <w:rsid w:val="004D2524"/>
    <w:rsid w:val="004D3937"/>
    <w:rsid w:val="004D4E43"/>
    <w:rsid w:val="004F4B70"/>
    <w:rsid w:val="004F53C3"/>
    <w:rsid w:val="005038F8"/>
    <w:rsid w:val="005055D3"/>
    <w:rsid w:val="00507A62"/>
    <w:rsid w:val="00507B02"/>
    <w:rsid w:val="0051430D"/>
    <w:rsid w:val="00514EAC"/>
    <w:rsid w:val="0051556A"/>
    <w:rsid w:val="00517B83"/>
    <w:rsid w:val="0052368B"/>
    <w:rsid w:val="00523B50"/>
    <w:rsid w:val="00524EBA"/>
    <w:rsid w:val="00526D42"/>
    <w:rsid w:val="005270B7"/>
    <w:rsid w:val="005325E2"/>
    <w:rsid w:val="00534466"/>
    <w:rsid w:val="00536B86"/>
    <w:rsid w:val="00542BBE"/>
    <w:rsid w:val="005566F4"/>
    <w:rsid w:val="0056126C"/>
    <w:rsid w:val="00565B35"/>
    <w:rsid w:val="00566A40"/>
    <w:rsid w:val="00570D96"/>
    <w:rsid w:val="005762A8"/>
    <w:rsid w:val="00585D1C"/>
    <w:rsid w:val="00597762"/>
    <w:rsid w:val="005A34FB"/>
    <w:rsid w:val="005A4BBE"/>
    <w:rsid w:val="005B2B4E"/>
    <w:rsid w:val="005B4E55"/>
    <w:rsid w:val="005C2023"/>
    <w:rsid w:val="005C284D"/>
    <w:rsid w:val="005C352D"/>
    <w:rsid w:val="005C522D"/>
    <w:rsid w:val="005D1FC6"/>
    <w:rsid w:val="005D2B4F"/>
    <w:rsid w:val="005D5D25"/>
    <w:rsid w:val="005E11EA"/>
    <w:rsid w:val="005E3E7C"/>
    <w:rsid w:val="005E6940"/>
    <w:rsid w:val="005F48D6"/>
    <w:rsid w:val="005F7F6F"/>
    <w:rsid w:val="006117BD"/>
    <w:rsid w:val="00612F54"/>
    <w:rsid w:val="00615114"/>
    <w:rsid w:val="00615144"/>
    <w:rsid w:val="006158BC"/>
    <w:rsid w:val="0062451E"/>
    <w:rsid w:val="00625DB0"/>
    <w:rsid w:val="006412A9"/>
    <w:rsid w:val="00642B78"/>
    <w:rsid w:val="00643EF1"/>
    <w:rsid w:val="00644B4F"/>
    <w:rsid w:val="00645241"/>
    <w:rsid w:val="0065008A"/>
    <w:rsid w:val="00651E62"/>
    <w:rsid w:val="00654445"/>
    <w:rsid w:val="00654A1C"/>
    <w:rsid w:val="00655663"/>
    <w:rsid w:val="006602D1"/>
    <w:rsid w:val="00662D7F"/>
    <w:rsid w:val="00663A30"/>
    <w:rsid w:val="00663DC5"/>
    <w:rsid w:val="00665C4A"/>
    <w:rsid w:val="00665D3F"/>
    <w:rsid w:val="00667638"/>
    <w:rsid w:val="006730A9"/>
    <w:rsid w:val="006763C9"/>
    <w:rsid w:val="00676841"/>
    <w:rsid w:val="00681FED"/>
    <w:rsid w:val="0068252F"/>
    <w:rsid w:val="00682629"/>
    <w:rsid w:val="00693B77"/>
    <w:rsid w:val="0069423A"/>
    <w:rsid w:val="006979BD"/>
    <w:rsid w:val="006A4004"/>
    <w:rsid w:val="006B1934"/>
    <w:rsid w:val="006B2D04"/>
    <w:rsid w:val="006B3062"/>
    <w:rsid w:val="006B60EB"/>
    <w:rsid w:val="006C406F"/>
    <w:rsid w:val="006C5BFE"/>
    <w:rsid w:val="006D52B4"/>
    <w:rsid w:val="006D6176"/>
    <w:rsid w:val="006E222A"/>
    <w:rsid w:val="006E4201"/>
    <w:rsid w:val="006F71D4"/>
    <w:rsid w:val="007000A9"/>
    <w:rsid w:val="007017D4"/>
    <w:rsid w:val="00706D3D"/>
    <w:rsid w:val="007111E6"/>
    <w:rsid w:val="00712040"/>
    <w:rsid w:val="00712FD1"/>
    <w:rsid w:val="00717826"/>
    <w:rsid w:val="00721164"/>
    <w:rsid w:val="00722F94"/>
    <w:rsid w:val="00726791"/>
    <w:rsid w:val="00734182"/>
    <w:rsid w:val="007346EA"/>
    <w:rsid w:val="00734EE5"/>
    <w:rsid w:val="00737855"/>
    <w:rsid w:val="00740101"/>
    <w:rsid w:val="00740291"/>
    <w:rsid w:val="007415C5"/>
    <w:rsid w:val="0075317D"/>
    <w:rsid w:val="00757A72"/>
    <w:rsid w:val="00757B9C"/>
    <w:rsid w:val="00761FA1"/>
    <w:rsid w:val="00762CC0"/>
    <w:rsid w:val="00771625"/>
    <w:rsid w:val="00773ABA"/>
    <w:rsid w:val="00774A6B"/>
    <w:rsid w:val="00775478"/>
    <w:rsid w:val="007758F2"/>
    <w:rsid w:val="00781184"/>
    <w:rsid w:val="00784328"/>
    <w:rsid w:val="00790C52"/>
    <w:rsid w:val="00792AEE"/>
    <w:rsid w:val="007935B7"/>
    <w:rsid w:val="00793674"/>
    <w:rsid w:val="00795F01"/>
    <w:rsid w:val="007966AD"/>
    <w:rsid w:val="007A1225"/>
    <w:rsid w:val="007A6D28"/>
    <w:rsid w:val="007B4697"/>
    <w:rsid w:val="007B57C5"/>
    <w:rsid w:val="007B6BCA"/>
    <w:rsid w:val="007C0A76"/>
    <w:rsid w:val="007C0ACB"/>
    <w:rsid w:val="007C3217"/>
    <w:rsid w:val="007C5507"/>
    <w:rsid w:val="007D61B9"/>
    <w:rsid w:val="007D6CE7"/>
    <w:rsid w:val="007E248B"/>
    <w:rsid w:val="007E5E5C"/>
    <w:rsid w:val="007F4C7E"/>
    <w:rsid w:val="007F60AC"/>
    <w:rsid w:val="007F7CAD"/>
    <w:rsid w:val="00801129"/>
    <w:rsid w:val="00801B73"/>
    <w:rsid w:val="00802F7A"/>
    <w:rsid w:val="00803E3C"/>
    <w:rsid w:val="00807D5C"/>
    <w:rsid w:val="00811CE4"/>
    <w:rsid w:val="008121BC"/>
    <w:rsid w:val="00814673"/>
    <w:rsid w:val="00814D9E"/>
    <w:rsid w:val="00820365"/>
    <w:rsid w:val="00821151"/>
    <w:rsid w:val="008231E2"/>
    <w:rsid w:val="00824656"/>
    <w:rsid w:val="008260D3"/>
    <w:rsid w:val="00827657"/>
    <w:rsid w:val="00831C4F"/>
    <w:rsid w:val="00840314"/>
    <w:rsid w:val="008450BE"/>
    <w:rsid w:val="00852934"/>
    <w:rsid w:val="008561AC"/>
    <w:rsid w:val="008577A5"/>
    <w:rsid w:val="00861923"/>
    <w:rsid w:val="00864C95"/>
    <w:rsid w:val="008664D4"/>
    <w:rsid w:val="00866530"/>
    <w:rsid w:val="00873425"/>
    <w:rsid w:val="008825BE"/>
    <w:rsid w:val="0088372A"/>
    <w:rsid w:val="008862C6"/>
    <w:rsid w:val="008925E6"/>
    <w:rsid w:val="00893E6A"/>
    <w:rsid w:val="00894563"/>
    <w:rsid w:val="008A165C"/>
    <w:rsid w:val="008A16AB"/>
    <w:rsid w:val="008A3D40"/>
    <w:rsid w:val="008A72D3"/>
    <w:rsid w:val="008B15A8"/>
    <w:rsid w:val="008B1AD2"/>
    <w:rsid w:val="008B3F40"/>
    <w:rsid w:val="008C0CAB"/>
    <w:rsid w:val="008C2135"/>
    <w:rsid w:val="008C342D"/>
    <w:rsid w:val="008E0E72"/>
    <w:rsid w:val="008E116D"/>
    <w:rsid w:val="008E1EC8"/>
    <w:rsid w:val="008E7D19"/>
    <w:rsid w:val="008F0712"/>
    <w:rsid w:val="008F1B11"/>
    <w:rsid w:val="008F445C"/>
    <w:rsid w:val="00906307"/>
    <w:rsid w:val="0090769C"/>
    <w:rsid w:val="00907C4F"/>
    <w:rsid w:val="009119E6"/>
    <w:rsid w:val="00913249"/>
    <w:rsid w:val="00913968"/>
    <w:rsid w:val="0092241E"/>
    <w:rsid w:val="0092249F"/>
    <w:rsid w:val="00924991"/>
    <w:rsid w:val="00931473"/>
    <w:rsid w:val="0093753B"/>
    <w:rsid w:val="00940A8F"/>
    <w:rsid w:val="00940D39"/>
    <w:rsid w:val="00945B5E"/>
    <w:rsid w:val="009547D5"/>
    <w:rsid w:val="009569DA"/>
    <w:rsid w:val="009627A2"/>
    <w:rsid w:val="00964292"/>
    <w:rsid w:val="00971447"/>
    <w:rsid w:val="00972EFD"/>
    <w:rsid w:val="00973239"/>
    <w:rsid w:val="0097790A"/>
    <w:rsid w:val="009820A0"/>
    <w:rsid w:val="0098742D"/>
    <w:rsid w:val="00994282"/>
    <w:rsid w:val="009943E9"/>
    <w:rsid w:val="00994866"/>
    <w:rsid w:val="009965FE"/>
    <w:rsid w:val="009A1C02"/>
    <w:rsid w:val="009A455C"/>
    <w:rsid w:val="009A6600"/>
    <w:rsid w:val="009A799D"/>
    <w:rsid w:val="009B09A2"/>
    <w:rsid w:val="009B2C6B"/>
    <w:rsid w:val="009B4547"/>
    <w:rsid w:val="009B5E6E"/>
    <w:rsid w:val="009C02EF"/>
    <w:rsid w:val="009C2461"/>
    <w:rsid w:val="009C591D"/>
    <w:rsid w:val="009C65DC"/>
    <w:rsid w:val="009C72D4"/>
    <w:rsid w:val="009D5F1E"/>
    <w:rsid w:val="009D75D6"/>
    <w:rsid w:val="009E0510"/>
    <w:rsid w:val="009E0B69"/>
    <w:rsid w:val="009E2018"/>
    <w:rsid w:val="009E28FF"/>
    <w:rsid w:val="009E54CB"/>
    <w:rsid w:val="009E662D"/>
    <w:rsid w:val="009E72D2"/>
    <w:rsid w:val="009E7862"/>
    <w:rsid w:val="009F297C"/>
    <w:rsid w:val="009F45D6"/>
    <w:rsid w:val="009F7210"/>
    <w:rsid w:val="00A11F7B"/>
    <w:rsid w:val="00A1353D"/>
    <w:rsid w:val="00A173B7"/>
    <w:rsid w:val="00A205D3"/>
    <w:rsid w:val="00A23B49"/>
    <w:rsid w:val="00A23C1D"/>
    <w:rsid w:val="00A26BEC"/>
    <w:rsid w:val="00A35C0F"/>
    <w:rsid w:val="00A4332C"/>
    <w:rsid w:val="00A52078"/>
    <w:rsid w:val="00A547EA"/>
    <w:rsid w:val="00A555E1"/>
    <w:rsid w:val="00A57B1A"/>
    <w:rsid w:val="00A60C55"/>
    <w:rsid w:val="00A61456"/>
    <w:rsid w:val="00A6340A"/>
    <w:rsid w:val="00A64A60"/>
    <w:rsid w:val="00A6761C"/>
    <w:rsid w:val="00A67FEF"/>
    <w:rsid w:val="00A742BF"/>
    <w:rsid w:val="00A76557"/>
    <w:rsid w:val="00A820D7"/>
    <w:rsid w:val="00A82404"/>
    <w:rsid w:val="00A83F8B"/>
    <w:rsid w:val="00A8654A"/>
    <w:rsid w:val="00A96CD3"/>
    <w:rsid w:val="00AA79EA"/>
    <w:rsid w:val="00AB1C3F"/>
    <w:rsid w:val="00AB40E8"/>
    <w:rsid w:val="00AB513E"/>
    <w:rsid w:val="00AB74FC"/>
    <w:rsid w:val="00AC3CAE"/>
    <w:rsid w:val="00AC53E5"/>
    <w:rsid w:val="00AC5508"/>
    <w:rsid w:val="00AC5648"/>
    <w:rsid w:val="00AD30E9"/>
    <w:rsid w:val="00AD76F1"/>
    <w:rsid w:val="00AE08AC"/>
    <w:rsid w:val="00AF7D92"/>
    <w:rsid w:val="00B05675"/>
    <w:rsid w:val="00B0639F"/>
    <w:rsid w:val="00B107A5"/>
    <w:rsid w:val="00B13002"/>
    <w:rsid w:val="00B1333D"/>
    <w:rsid w:val="00B1761B"/>
    <w:rsid w:val="00B220F4"/>
    <w:rsid w:val="00B24377"/>
    <w:rsid w:val="00B262CD"/>
    <w:rsid w:val="00B262DE"/>
    <w:rsid w:val="00B30C34"/>
    <w:rsid w:val="00B31853"/>
    <w:rsid w:val="00B346D1"/>
    <w:rsid w:val="00B40561"/>
    <w:rsid w:val="00B4184F"/>
    <w:rsid w:val="00B42A98"/>
    <w:rsid w:val="00B50E34"/>
    <w:rsid w:val="00B53914"/>
    <w:rsid w:val="00B54B04"/>
    <w:rsid w:val="00B6087B"/>
    <w:rsid w:val="00B61436"/>
    <w:rsid w:val="00B627E7"/>
    <w:rsid w:val="00B65FD0"/>
    <w:rsid w:val="00B7484B"/>
    <w:rsid w:val="00B7524A"/>
    <w:rsid w:val="00B768FE"/>
    <w:rsid w:val="00B802C1"/>
    <w:rsid w:val="00B8333C"/>
    <w:rsid w:val="00B84E4C"/>
    <w:rsid w:val="00B858B7"/>
    <w:rsid w:val="00B90521"/>
    <w:rsid w:val="00B9167D"/>
    <w:rsid w:val="00B94534"/>
    <w:rsid w:val="00BA034B"/>
    <w:rsid w:val="00BA0379"/>
    <w:rsid w:val="00BA309C"/>
    <w:rsid w:val="00BA3376"/>
    <w:rsid w:val="00BA3886"/>
    <w:rsid w:val="00BA553B"/>
    <w:rsid w:val="00BB00E0"/>
    <w:rsid w:val="00BB2C7E"/>
    <w:rsid w:val="00BB2F76"/>
    <w:rsid w:val="00BC06F6"/>
    <w:rsid w:val="00BC70D9"/>
    <w:rsid w:val="00BD1DD0"/>
    <w:rsid w:val="00BD425B"/>
    <w:rsid w:val="00BD44ED"/>
    <w:rsid w:val="00BE08A9"/>
    <w:rsid w:val="00BE6107"/>
    <w:rsid w:val="00BE65FF"/>
    <w:rsid w:val="00BF007A"/>
    <w:rsid w:val="00C0485C"/>
    <w:rsid w:val="00C04CC9"/>
    <w:rsid w:val="00C06D42"/>
    <w:rsid w:val="00C07517"/>
    <w:rsid w:val="00C077B7"/>
    <w:rsid w:val="00C105A4"/>
    <w:rsid w:val="00C111D4"/>
    <w:rsid w:val="00C11224"/>
    <w:rsid w:val="00C17865"/>
    <w:rsid w:val="00C17EB8"/>
    <w:rsid w:val="00C24756"/>
    <w:rsid w:val="00C276BE"/>
    <w:rsid w:val="00C336A9"/>
    <w:rsid w:val="00C40924"/>
    <w:rsid w:val="00C41ADA"/>
    <w:rsid w:val="00C4569F"/>
    <w:rsid w:val="00C4764A"/>
    <w:rsid w:val="00C51B39"/>
    <w:rsid w:val="00C6133B"/>
    <w:rsid w:val="00C6147F"/>
    <w:rsid w:val="00C62600"/>
    <w:rsid w:val="00C639C7"/>
    <w:rsid w:val="00C65714"/>
    <w:rsid w:val="00C67C67"/>
    <w:rsid w:val="00C74F68"/>
    <w:rsid w:val="00C77622"/>
    <w:rsid w:val="00C96110"/>
    <w:rsid w:val="00CA14B6"/>
    <w:rsid w:val="00CB4B1D"/>
    <w:rsid w:val="00CB76C6"/>
    <w:rsid w:val="00CC5842"/>
    <w:rsid w:val="00CC6EA4"/>
    <w:rsid w:val="00CC71AD"/>
    <w:rsid w:val="00CE0123"/>
    <w:rsid w:val="00CE1F7A"/>
    <w:rsid w:val="00CE7FDF"/>
    <w:rsid w:val="00CF3069"/>
    <w:rsid w:val="00CF5C5C"/>
    <w:rsid w:val="00D0019E"/>
    <w:rsid w:val="00D10DD5"/>
    <w:rsid w:val="00D11E3B"/>
    <w:rsid w:val="00D12ECA"/>
    <w:rsid w:val="00D16C45"/>
    <w:rsid w:val="00D204AF"/>
    <w:rsid w:val="00D21739"/>
    <w:rsid w:val="00D22232"/>
    <w:rsid w:val="00D27FFB"/>
    <w:rsid w:val="00D30B21"/>
    <w:rsid w:val="00D30FE9"/>
    <w:rsid w:val="00D34087"/>
    <w:rsid w:val="00D35F88"/>
    <w:rsid w:val="00D378FD"/>
    <w:rsid w:val="00D50BDE"/>
    <w:rsid w:val="00D50DDB"/>
    <w:rsid w:val="00D5477E"/>
    <w:rsid w:val="00D5525F"/>
    <w:rsid w:val="00D5646B"/>
    <w:rsid w:val="00D6407E"/>
    <w:rsid w:val="00D70FA0"/>
    <w:rsid w:val="00D71ED9"/>
    <w:rsid w:val="00D71F0B"/>
    <w:rsid w:val="00D768D0"/>
    <w:rsid w:val="00D841AB"/>
    <w:rsid w:val="00D91FBA"/>
    <w:rsid w:val="00D9387E"/>
    <w:rsid w:val="00D95FE5"/>
    <w:rsid w:val="00D962D5"/>
    <w:rsid w:val="00D96C86"/>
    <w:rsid w:val="00D977B1"/>
    <w:rsid w:val="00DA2939"/>
    <w:rsid w:val="00DA2B6E"/>
    <w:rsid w:val="00DA58C1"/>
    <w:rsid w:val="00DB238F"/>
    <w:rsid w:val="00DB6946"/>
    <w:rsid w:val="00DC2447"/>
    <w:rsid w:val="00DC2FCB"/>
    <w:rsid w:val="00DC3D45"/>
    <w:rsid w:val="00DC7E47"/>
    <w:rsid w:val="00DD07E2"/>
    <w:rsid w:val="00DD2D01"/>
    <w:rsid w:val="00DD4B49"/>
    <w:rsid w:val="00DF347C"/>
    <w:rsid w:val="00DF3DF5"/>
    <w:rsid w:val="00DF4645"/>
    <w:rsid w:val="00DF48DE"/>
    <w:rsid w:val="00DF531A"/>
    <w:rsid w:val="00DF7909"/>
    <w:rsid w:val="00E02648"/>
    <w:rsid w:val="00E036BA"/>
    <w:rsid w:val="00E1269E"/>
    <w:rsid w:val="00E14A7E"/>
    <w:rsid w:val="00E203E6"/>
    <w:rsid w:val="00E219AE"/>
    <w:rsid w:val="00E232DA"/>
    <w:rsid w:val="00E2381A"/>
    <w:rsid w:val="00E26FD1"/>
    <w:rsid w:val="00E32CAD"/>
    <w:rsid w:val="00E33DB2"/>
    <w:rsid w:val="00E4415B"/>
    <w:rsid w:val="00E451A3"/>
    <w:rsid w:val="00E46404"/>
    <w:rsid w:val="00E50532"/>
    <w:rsid w:val="00E51A4A"/>
    <w:rsid w:val="00E523CF"/>
    <w:rsid w:val="00E5270C"/>
    <w:rsid w:val="00E568E4"/>
    <w:rsid w:val="00E733C3"/>
    <w:rsid w:val="00E77D6E"/>
    <w:rsid w:val="00E8045D"/>
    <w:rsid w:val="00E80561"/>
    <w:rsid w:val="00E84365"/>
    <w:rsid w:val="00E875D7"/>
    <w:rsid w:val="00E8760B"/>
    <w:rsid w:val="00E906AE"/>
    <w:rsid w:val="00E96928"/>
    <w:rsid w:val="00E96AE1"/>
    <w:rsid w:val="00EA2F2E"/>
    <w:rsid w:val="00EA3A1F"/>
    <w:rsid w:val="00EB07ED"/>
    <w:rsid w:val="00EC04CB"/>
    <w:rsid w:val="00EC0DD7"/>
    <w:rsid w:val="00EC7F68"/>
    <w:rsid w:val="00ED2538"/>
    <w:rsid w:val="00ED28D4"/>
    <w:rsid w:val="00ED2EDF"/>
    <w:rsid w:val="00ED6D74"/>
    <w:rsid w:val="00EE1FBB"/>
    <w:rsid w:val="00EE53DC"/>
    <w:rsid w:val="00EF55B5"/>
    <w:rsid w:val="00EF6659"/>
    <w:rsid w:val="00EF6785"/>
    <w:rsid w:val="00F021BC"/>
    <w:rsid w:val="00F0328C"/>
    <w:rsid w:val="00F042A3"/>
    <w:rsid w:val="00F14D34"/>
    <w:rsid w:val="00F20023"/>
    <w:rsid w:val="00F227C1"/>
    <w:rsid w:val="00F30B72"/>
    <w:rsid w:val="00F3169D"/>
    <w:rsid w:val="00F32B3C"/>
    <w:rsid w:val="00F33345"/>
    <w:rsid w:val="00F33A8D"/>
    <w:rsid w:val="00F40349"/>
    <w:rsid w:val="00F40DBC"/>
    <w:rsid w:val="00F41AB6"/>
    <w:rsid w:val="00F42944"/>
    <w:rsid w:val="00F42CEB"/>
    <w:rsid w:val="00F45A5B"/>
    <w:rsid w:val="00F50C54"/>
    <w:rsid w:val="00F5122C"/>
    <w:rsid w:val="00F53E3D"/>
    <w:rsid w:val="00F542E3"/>
    <w:rsid w:val="00F6463E"/>
    <w:rsid w:val="00F6600F"/>
    <w:rsid w:val="00F747EE"/>
    <w:rsid w:val="00F750A6"/>
    <w:rsid w:val="00F75EE2"/>
    <w:rsid w:val="00F76A96"/>
    <w:rsid w:val="00F779AA"/>
    <w:rsid w:val="00F82D43"/>
    <w:rsid w:val="00F91BE4"/>
    <w:rsid w:val="00F9265B"/>
    <w:rsid w:val="00F94DF0"/>
    <w:rsid w:val="00F95D15"/>
    <w:rsid w:val="00F97128"/>
    <w:rsid w:val="00FA0410"/>
    <w:rsid w:val="00FA0BC6"/>
    <w:rsid w:val="00FA188B"/>
    <w:rsid w:val="00FA35B6"/>
    <w:rsid w:val="00FC00D2"/>
    <w:rsid w:val="00FC0FA0"/>
    <w:rsid w:val="00FC2088"/>
    <w:rsid w:val="00FC3717"/>
    <w:rsid w:val="00FC4671"/>
    <w:rsid w:val="00FC4E0F"/>
    <w:rsid w:val="00FC70C3"/>
    <w:rsid w:val="00FD0341"/>
    <w:rsid w:val="00FD2A92"/>
    <w:rsid w:val="00FD54BD"/>
    <w:rsid w:val="00FE1430"/>
    <w:rsid w:val="00FE7666"/>
    <w:rsid w:val="00FF30F0"/>
    <w:rsid w:val="00FF6B10"/>
    <w:rsid w:val="00FF7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25"/>
  </w:style>
  <w:style w:type="paragraph" w:styleId="1">
    <w:name w:val="heading 1"/>
    <w:basedOn w:val="a"/>
    <w:next w:val="a"/>
    <w:link w:val="10"/>
    <w:qFormat/>
    <w:rsid w:val="00F40DB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F40DB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40DBC"/>
    <w:pPr>
      <w:keepNext/>
      <w:spacing w:before="240" w:after="60" w:line="240" w:lineRule="auto"/>
      <w:jc w:val="right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585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85D1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85D1C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95BA4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4"/>
      <w:szCs w:val="20"/>
    </w:rPr>
  </w:style>
  <w:style w:type="character" w:customStyle="1" w:styleId="ConsPlusNormal0">
    <w:name w:val="ConsPlusNormal Знак"/>
    <w:link w:val="ConsPlusNormal"/>
    <w:locked/>
    <w:rsid w:val="00295BA4"/>
    <w:rPr>
      <w:rFonts w:ascii="Arial" w:eastAsia="Times New Roman" w:hAnsi="Arial" w:cs="Arial"/>
      <w:kern w:val="1"/>
      <w:sz w:val="24"/>
      <w:szCs w:val="20"/>
    </w:rPr>
  </w:style>
  <w:style w:type="paragraph" w:styleId="a6">
    <w:name w:val="header"/>
    <w:aliases w:val="ВерхКолонтитул,encabezado"/>
    <w:basedOn w:val="a"/>
    <w:link w:val="a7"/>
    <w:uiPriority w:val="99"/>
    <w:unhideWhenUsed/>
    <w:rsid w:val="009E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ВерхКолонтитул Знак,encabezado Знак"/>
    <w:basedOn w:val="a0"/>
    <w:link w:val="a6"/>
    <w:uiPriority w:val="99"/>
    <w:rsid w:val="009E7862"/>
  </w:style>
  <w:style w:type="paragraph" w:styleId="a8">
    <w:name w:val="footer"/>
    <w:basedOn w:val="a"/>
    <w:link w:val="a9"/>
    <w:unhideWhenUsed/>
    <w:rsid w:val="009E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9E7862"/>
  </w:style>
  <w:style w:type="paragraph" w:styleId="aa">
    <w:name w:val="List Paragraph"/>
    <w:basedOn w:val="a"/>
    <w:link w:val="ab"/>
    <w:uiPriority w:val="99"/>
    <w:qFormat/>
    <w:rsid w:val="00F82D43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7616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F40D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F40DB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40DBC"/>
    <w:rPr>
      <w:rFonts w:ascii="Arial" w:eastAsia="Times New Roman" w:hAnsi="Arial" w:cs="Arial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F40DBC"/>
  </w:style>
  <w:style w:type="paragraph" w:styleId="ad">
    <w:name w:val="Body Text Indent"/>
    <w:basedOn w:val="a"/>
    <w:link w:val="ae"/>
    <w:rsid w:val="00F40DB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F40DBC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rsid w:val="00F40D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0">
    <w:name w:val="Основной текст Знак"/>
    <w:basedOn w:val="a0"/>
    <w:link w:val="af"/>
    <w:rsid w:val="00F40D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caption"/>
    <w:basedOn w:val="a"/>
    <w:next w:val="a"/>
    <w:qFormat/>
    <w:rsid w:val="00F40DBC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Cs w:val="20"/>
    </w:rPr>
  </w:style>
  <w:style w:type="table" w:styleId="af2">
    <w:name w:val="Table Grid"/>
    <w:basedOn w:val="a1"/>
    <w:rsid w:val="00F40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0D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Обычный (паспорт)"/>
    <w:basedOn w:val="a"/>
    <w:uiPriority w:val="99"/>
    <w:rsid w:val="00F40DBC"/>
    <w:pPr>
      <w:spacing w:before="120" w:after="0" w:line="240" w:lineRule="auto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ab">
    <w:name w:val="Абзац списка Знак"/>
    <w:link w:val="aa"/>
    <w:uiPriority w:val="99"/>
    <w:locked/>
    <w:rsid w:val="00F40DBC"/>
  </w:style>
  <w:style w:type="paragraph" w:customStyle="1" w:styleId="af4">
    <w:name w:val="Обычный (Интернет)"/>
    <w:basedOn w:val="a"/>
    <w:uiPriority w:val="99"/>
    <w:rsid w:val="00F40DB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Nonformat">
    <w:name w:val="ConsPlusNonformat"/>
    <w:uiPriority w:val="99"/>
    <w:rsid w:val="00F40D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сновной текст (3)_"/>
    <w:link w:val="32"/>
    <w:uiPriority w:val="99"/>
    <w:locked/>
    <w:rsid w:val="00F40DBC"/>
    <w:rPr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F40DBC"/>
    <w:pPr>
      <w:shd w:val="clear" w:color="auto" w:fill="FFFFFF"/>
      <w:spacing w:after="0" w:line="240" w:lineRule="atLeast"/>
    </w:pPr>
  </w:style>
  <w:style w:type="paragraph" w:customStyle="1" w:styleId="consplusnormal1">
    <w:name w:val="consplusnormal"/>
    <w:basedOn w:val="a"/>
    <w:uiPriority w:val="99"/>
    <w:rsid w:val="00F40DBC"/>
    <w:pPr>
      <w:spacing w:before="280" w:after="28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rteleft">
    <w:name w:val="rteleft"/>
    <w:basedOn w:val="a"/>
    <w:rsid w:val="00F40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F40DBC"/>
    <w:pPr>
      <w:spacing w:after="120" w:line="48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40DBC"/>
    <w:rPr>
      <w:rFonts w:ascii="Times New Roman" w:eastAsia="Times New Roman" w:hAnsi="Times New Roman" w:cs="Times New Roman"/>
      <w:sz w:val="24"/>
      <w:szCs w:val="24"/>
    </w:rPr>
  </w:style>
  <w:style w:type="paragraph" w:styleId="12">
    <w:name w:val="toc 1"/>
    <w:basedOn w:val="a"/>
    <w:next w:val="a"/>
    <w:autoRedefine/>
    <w:rsid w:val="00F40DBC"/>
    <w:pPr>
      <w:tabs>
        <w:tab w:val="right" w:leader="dot" w:pos="9344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toc 2"/>
    <w:basedOn w:val="a"/>
    <w:next w:val="a"/>
    <w:autoRedefine/>
    <w:rsid w:val="00F40DBC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rsid w:val="00F40D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F40DBC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F40D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40DBC"/>
    <w:rPr>
      <w:rFonts w:ascii="Times New Roman" w:eastAsia="Times New Roman" w:hAnsi="Times New Roman" w:cs="Times New Roman"/>
      <w:sz w:val="16"/>
      <w:szCs w:val="16"/>
    </w:rPr>
  </w:style>
  <w:style w:type="paragraph" w:customStyle="1" w:styleId="ConsNormal">
    <w:name w:val="ConsNormal"/>
    <w:uiPriority w:val="99"/>
    <w:rsid w:val="00F40DB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5">
    <w:name w:val="Normal (Web)"/>
    <w:basedOn w:val="a"/>
    <w:uiPriority w:val="99"/>
    <w:rsid w:val="00F40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FollowedHyperlink"/>
    <w:basedOn w:val="a0"/>
    <w:uiPriority w:val="99"/>
    <w:unhideWhenUsed/>
    <w:rsid w:val="00F40DBC"/>
    <w:rPr>
      <w:color w:val="954F72"/>
      <w:u w:val="single"/>
    </w:rPr>
  </w:style>
  <w:style w:type="paragraph" w:customStyle="1" w:styleId="msonormal0">
    <w:name w:val="msonormal"/>
    <w:basedOn w:val="a"/>
    <w:rsid w:val="00F40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F40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40DBC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67">
    <w:name w:val="xl67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40DB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F40D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40D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F40D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40D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F40D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F40D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40D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F40D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40D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F40D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F40D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F40D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40DB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F40D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40D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99">
    <w:name w:val="xl99"/>
    <w:basedOn w:val="a"/>
    <w:rsid w:val="00F40D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F40D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F40D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F40D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40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2796A-AD98-4D97-BB55-D129A0C8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2130</Words>
  <Characters>12143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</dc:creator>
  <cp:keywords/>
  <dc:description/>
  <cp:lastModifiedBy>Жукова</cp:lastModifiedBy>
  <cp:revision>31</cp:revision>
  <cp:lastPrinted>2025-05-30T13:15:00Z</cp:lastPrinted>
  <dcterms:created xsi:type="dcterms:W3CDTF">2024-08-30T12:33:00Z</dcterms:created>
  <dcterms:modified xsi:type="dcterms:W3CDTF">2026-02-09T15:51:00Z</dcterms:modified>
</cp:coreProperties>
</file>